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4B5D" w14:textId="77777777" w:rsidR="001F4D85" w:rsidRPr="00D55974" w:rsidRDefault="00E64F43" w:rsidP="00D55974">
      <w:pPr>
        <w:pStyle w:val="30"/>
        <w:tabs>
          <w:tab w:val="left" w:pos="9637"/>
        </w:tabs>
        <w:spacing w:after="0"/>
        <w:jc w:val="center"/>
        <w:rPr>
          <w:rFonts w:ascii="Times New Roman" w:eastAsiaTheme="minorEastAsia" w:hAnsi="Times New Roman" w:cs="Times New Roman"/>
          <w:b/>
          <w:sz w:val="28"/>
          <w:szCs w:val="28"/>
          <w:lang w:val="ru-RU" w:eastAsia="ru-RU"/>
        </w:rPr>
      </w:pPr>
      <w:r w:rsidRPr="00D55974">
        <w:rPr>
          <w:rFonts w:ascii="Times New Roman" w:eastAsiaTheme="minorEastAsia" w:hAnsi="Times New Roman" w:cs="Times New Roman"/>
          <w:b/>
          <w:sz w:val="28"/>
          <w:szCs w:val="28"/>
          <w:lang w:val="ru-RU" w:eastAsia="ru-RU"/>
        </w:rPr>
        <w:t>Пояснительная записка</w:t>
      </w:r>
    </w:p>
    <w:p w14:paraId="08F00CAD" w14:textId="31845393" w:rsidR="00D55974" w:rsidRPr="00B45C7B" w:rsidRDefault="00E64F43" w:rsidP="00B45C7B">
      <w:pPr>
        <w:spacing w:after="0" w:line="240" w:lineRule="auto"/>
        <w:jc w:val="center"/>
        <w:rPr>
          <w:rFonts w:ascii="Times New Roman" w:eastAsia="Times New Roman" w:hAnsi="Times New Roman"/>
          <w:b/>
          <w:color w:val="000000"/>
          <w:spacing w:val="2"/>
          <w:sz w:val="28"/>
          <w:szCs w:val="28"/>
          <w:lang w:eastAsia="ru-RU"/>
        </w:rPr>
      </w:pPr>
      <w:r w:rsidRPr="00D55974">
        <w:rPr>
          <w:rFonts w:ascii="Times New Roman" w:eastAsiaTheme="minorEastAsia" w:hAnsi="Times New Roman"/>
          <w:b/>
          <w:sz w:val="28"/>
          <w:szCs w:val="28"/>
          <w:lang w:eastAsia="ru-RU"/>
        </w:rPr>
        <w:t xml:space="preserve">к </w:t>
      </w:r>
      <w:proofErr w:type="spellStart"/>
      <w:r w:rsidR="00663EE3">
        <w:rPr>
          <w:rFonts w:ascii="Times New Roman" w:eastAsiaTheme="minorEastAsia" w:hAnsi="Times New Roman"/>
          <w:b/>
          <w:sz w:val="28"/>
          <w:szCs w:val="28"/>
          <w:lang w:val="kk-KZ" w:eastAsia="ru-RU"/>
        </w:rPr>
        <w:t>проекту</w:t>
      </w:r>
      <w:proofErr w:type="spellEnd"/>
      <w:r w:rsidR="00663EE3">
        <w:rPr>
          <w:rFonts w:ascii="Times New Roman" w:eastAsiaTheme="minorEastAsia" w:hAnsi="Times New Roman"/>
          <w:b/>
          <w:sz w:val="28"/>
          <w:szCs w:val="28"/>
          <w:lang w:val="kk-KZ" w:eastAsia="ru-RU"/>
        </w:rPr>
        <w:t xml:space="preserve"> </w:t>
      </w:r>
      <w:r w:rsidRPr="00D55974">
        <w:rPr>
          <w:rFonts w:ascii="Times New Roman" w:eastAsiaTheme="minorEastAsia" w:hAnsi="Times New Roman"/>
          <w:b/>
          <w:sz w:val="28"/>
          <w:szCs w:val="28"/>
          <w:lang w:eastAsia="ru-RU"/>
        </w:rPr>
        <w:t>приказ</w:t>
      </w:r>
      <w:r w:rsidR="00663EE3">
        <w:rPr>
          <w:rFonts w:ascii="Times New Roman" w:eastAsiaTheme="minorEastAsia" w:hAnsi="Times New Roman"/>
          <w:b/>
          <w:sz w:val="28"/>
          <w:szCs w:val="28"/>
          <w:lang w:eastAsia="ru-RU"/>
        </w:rPr>
        <w:t>а</w:t>
      </w:r>
      <w:r w:rsidRPr="00D55974">
        <w:rPr>
          <w:rFonts w:ascii="Times New Roman" w:eastAsiaTheme="minorEastAsia" w:hAnsi="Times New Roman"/>
          <w:b/>
          <w:sz w:val="28"/>
          <w:szCs w:val="28"/>
          <w:lang w:eastAsia="ru-RU"/>
        </w:rPr>
        <w:t xml:space="preserve"> </w:t>
      </w:r>
      <w:r w:rsidR="00887149" w:rsidRPr="00D55974">
        <w:rPr>
          <w:rFonts w:ascii="Times New Roman" w:hAnsi="Times New Roman"/>
          <w:b/>
          <w:sz w:val="28"/>
          <w:szCs w:val="28"/>
        </w:rPr>
        <w:t xml:space="preserve">Заместителя Премьер-Министра – Министра национальной экономики Республики </w:t>
      </w:r>
      <w:r w:rsidR="006E2D70" w:rsidRPr="00D55974">
        <w:rPr>
          <w:rFonts w:ascii="Times New Roman" w:hAnsi="Times New Roman"/>
          <w:b/>
          <w:sz w:val="28"/>
          <w:szCs w:val="28"/>
        </w:rPr>
        <w:t xml:space="preserve">Казахстан </w:t>
      </w:r>
      <w:r w:rsidR="00D55974" w:rsidRPr="00D55974">
        <w:rPr>
          <w:rFonts w:ascii="Times New Roman" w:hAnsi="Times New Roman"/>
          <w:b/>
          <w:sz w:val="28"/>
          <w:szCs w:val="28"/>
        </w:rPr>
        <w:t>«</w:t>
      </w:r>
      <w:r w:rsidR="008C77D0" w:rsidRPr="008C77D0">
        <w:rPr>
          <w:rFonts w:ascii="Times New Roman" w:hAnsi="Times New Roman"/>
          <w:b/>
          <w:sz w:val="28"/>
          <w:szCs w:val="28"/>
        </w:rPr>
        <w:t xml:space="preserve">Об утверждении </w:t>
      </w:r>
      <w:r w:rsidR="00B45C7B" w:rsidRPr="00B45C7B">
        <w:rPr>
          <w:rFonts w:ascii="Times New Roman" w:eastAsia="Times New Roman" w:hAnsi="Times New Roman"/>
          <w:b/>
          <w:color w:val="000000"/>
          <w:spacing w:val="2"/>
          <w:sz w:val="28"/>
          <w:szCs w:val="28"/>
          <w:lang w:eastAsia="ru-RU"/>
        </w:rPr>
        <w:t>Правил взаимодействия с уполномоченными органами</w:t>
      </w:r>
      <w:r w:rsidR="00B45C7B" w:rsidRPr="00B45C7B">
        <w:rPr>
          <w:rFonts w:ascii="Times New Roman" w:eastAsia="Times New Roman" w:hAnsi="Times New Roman"/>
          <w:b/>
          <w:color w:val="000000"/>
          <w:spacing w:val="2"/>
          <w:sz w:val="28"/>
          <w:szCs w:val="28"/>
          <w:lang w:val="kk-KZ" w:eastAsia="ru-RU"/>
        </w:rPr>
        <w:t xml:space="preserve"> </w:t>
      </w:r>
      <w:r w:rsidR="00B45C7B" w:rsidRPr="00B45C7B">
        <w:rPr>
          <w:rFonts w:ascii="Times New Roman" w:eastAsia="Times New Roman" w:hAnsi="Times New Roman"/>
          <w:b/>
          <w:color w:val="000000"/>
          <w:spacing w:val="2"/>
          <w:sz w:val="28"/>
          <w:szCs w:val="28"/>
          <w:lang w:eastAsia="ru-RU"/>
        </w:rPr>
        <w:t xml:space="preserve">и организациями, рассмотрения заявок субъектов естественных монополий для определения механизма финансирования и (или) субсидирования </w:t>
      </w:r>
      <w:r w:rsidR="00B45C7B" w:rsidRPr="00B45C7B">
        <w:rPr>
          <w:rFonts w:ascii="Times New Roman" w:eastAsia="Times New Roman" w:hAnsi="Times New Roman"/>
          <w:b/>
          <w:sz w:val="28"/>
          <w:szCs w:val="24"/>
          <w:lang w:eastAsia="ru-RU"/>
        </w:rPr>
        <w:t xml:space="preserve">части ставки вознаграждения по займу </w:t>
      </w:r>
      <w:r w:rsidR="00B45C7B" w:rsidRPr="00B45C7B">
        <w:rPr>
          <w:rFonts w:ascii="Times New Roman" w:eastAsia="Times New Roman" w:hAnsi="Times New Roman"/>
          <w:b/>
          <w:color w:val="000000"/>
          <w:spacing w:val="2"/>
          <w:sz w:val="28"/>
          <w:szCs w:val="28"/>
          <w:lang w:eastAsia="ru-RU"/>
        </w:rPr>
        <w:t>финансовым оператором</w:t>
      </w:r>
      <w:bookmarkStart w:id="0" w:name="_GoBack"/>
      <w:bookmarkEnd w:id="0"/>
      <w:r w:rsidR="00B45C7B" w:rsidRPr="00B45C7B">
        <w:rPr>
          <w:rFonts w:ascii="Times New Roman" w:eastAsia="Times New Roman" w:hAnsi="Times New Roman"/>
          <w:b/>
          <w:color w:val="000000"/>
          <w:spacing w:val="2"/>
          <w:sz w:val="28"/>
          <w:szCs w:val="28"/>
          <w:lang w:eastAsia="ru-RU"/>
        </w:rPr>
        <w:t xml:space="preserve"> по проектам модернизации, строительства энергетической и коммунальной инфраструктуры</w:t>
      </w:r>
      <w:r w:rsidR="00D55974" w:rsidRPr="00D55974">
        <w:rPr>
          <w:rFonts w:ascii="Times New Roman" w:hAnsi="Times New Roman"/>
          <w:b/>
          <w:sz w:val="28"/>
          <w:szCs w:val="28"/>
        </w:rPr>
        <w:t>»</w:t>
      </w:r>
    </w:p>
    <w:p w14:paraId="20337463" w14:textId="69358117" w:rsidR="008564D8" w:rsidRPr="005A6DFC" w:rsidRDefault="008564D8" w:rsidP="00D55974">
      <w:pPr>
        <w:spacing w:after="0" w:line="240" w:lineRule="auto"/>
        <w:ind w:firstLine="680"/>
        <w:jc w:val="center"/>
        <w:rPr>
          <w:rFonts w:ascii="Times New Roman" w:hAnsi="Times New Roman"/>
          <w:b/>
          <w:sz w:val="28"/>
          <w:szCs w:val="28"/>
        </w:rPr>
      </w:pPr>
    </w:p>
    <w:p w14:paraId="7104BEF9" w14:textId="77777777" w:rsidR="00E64F43" w:rsidRPr="005A6DFC"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5A6DFC">
        <w:rPr>
          <w:rFonts w:ascii="Times New Roman" w:eastAsia="Times New Roman" w:hAnsi="Times New Roman"/>
          <w:b/>
          <w:color w:val="000000"/>
          <w:sz w:val="28"/>
        </w:rPr>
        <w:t>Наименование государственного органа-разработчика.</w:t>
      </w:r>
    </w:p>
    <w:p w14:paraId="5E1F3B75" w14:textId="77777777" w:rsidR="00FA4DFA" w:rsidRPr="005A6DFC" w:rsidRDefault="002F6195" w:rsidP="00E64F43">
      <w:pPr>
        <w:spacing w:after="0" w:line="240" w:lineRule="auto"/>
        <w:ind w:firstLine="709"/>
        <w:jc w:val="both"/>
        <w:rPr>
          <w:rFonts w:ascii="Times New Roman" w:eastAsia="Times New Roman" w:hAnsi="Times New Roman"/>
          <w:color w:val="000000"/>
          <w:sz w:val="28"/>
        </w:rPr>
      </w:pPr>
      <w:bookmarkStart w:id="1" w:name="z223"/>
      <w:r w:rsidRPr="005A6DFC">
        <w:rPr>
          <w:rFonts w:ascii="Times New Roman" w:eastAsia="Times New Roman" w:hAnsi="Times New Roman"/>
          <w:color w:val="000000"/>
          <w:sz w:val="28"/>
        </w:rPr>
        <w:t>М</w:t>
      </w:r>
      <w:r w:rsidR="00FA4DFA" w:rsidRPr="005A6DFC">
        <w:rPr>
          <w:rFonts w:ascii="Times New Roman" w:eastAsia="Times New Roman" w:hAnsi="Times New Roman"/>
          <w:color w:val="000000"/>
          <w:sz w:val="28"/>
        </w:rPr>
        <w:t>инистерств</w:t>
      </w:r>
      <w:r w:rsidR="001F4D85" w:rsidRPr="005A6DFC">
        <w:rPr>
          <w:rFonts w:ascii="Times New Roman" w:eastAsia="Times New Roman" w:hAnsi="Times New Roman"/>
          <w:color w:val="000000"/>
          <w:sz w:val="28"/>
        </w:rPr>
        <w:t>о</w:t>
      </w:r>
      <w:r w:rsidR="00FA4DFA" w:rsidRPr="005A6DFC">
        <w:rPr>
          <w:rFonts w:ascii="Times New Roman" w:eastAsia="Times New Roman" w:hAnsi="Times New Roman"/>
          <w:color w:val="000000"/>
          <w:sz w:val="28"/>
        </w:rPr>
        <w:t xml:space="preserve"> национальной экономики Республики Казахстан.</w:t>
      </w:r>
    </w:p>
    <w:p w14:paraId="6F38F202" w14:textId="77777777" w:rsidR="00E64F43" w:rsidRPr="005A6DFC" w:rsidRDefault="00E64F43" w:rsidP="00E64F43">
      <w:pPr>
        <w:spacing w:after="0" w:line="240" w:lineRule="auto"/>
        <w:ind w:firstLine="709"/>
        <w:jc w:val="both"/>
        <w:rPr>
          <w:rFonts w:ascii="Times New Roman" w:eastAsia="Times New Roman" w:hAnsi="Times New Roman"/>
          <w:color w:val="000000"/>
          <w:sz w:val="28"/>
        </w:rPr>
      </w:pPr>
      <w:r w:rsidRPr="005A6DFC">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4F9C430F" w14:textId="672C6D7E" w:rsidR="00D55974" w:rsidRPr="002F0710" w:rsidRDefault="00834D91" w:rsidP="00D55974">
      <w:pPr>
        <w:autoSpaceDE w:val="0"/>
        <w:autoSpaceDN w:val="0"/>
        <w:adjustRightInd w:val="0"/>
        <w:spacing w:after="0" w:line="240" w:lineRule="auto"/>
        <w:ind w:firstLine="709"/>
        <w:jc w:val="both"/>
        <w:rPr>
          <w:rFonts w:ascii="Times New Roman" w:eastAsiaTheme="minorHAnsi" w:hAnsi="Times New Roman"/>
          <w:sz w:val="28"/>
          <w:szCs w:val="28"/>
        </w:rPr>
      </w:pPr>
      <w:bookmarkStart w:id="2" w:name="z224"/>
      <w:bookmarkEnd w:id="1"/>
      <w:r w:rsidRPr="002F0710">
        <w:rPr>
          <w:rFonts w:ascii="Times New Roman" w:eastAsiaTheme="minorHAnsi" w:hAnsi="Times New Roman"/>
          <w:sz w:val="28"/>
          <w:szCs w:val="28"/>
        </w:rPr>
        <w:t>Во исполнение пункта 18</w:t>
      </w:r>
      <w:r w:rsidR="00D55974" w:rsidRPr="002F0710">
        <w:rPr>
          <w:rFonts w:ascii="Times New Roman" w:eastAsiaTheme="minorHAnsi" w:hAnsi="Times New Roman"/>
          <w:sz w:val="28"/>
          <w:szCs w:val="28"/>
        </w:rPr>
        <w:t xml:space="preserve"> Дорожной карты по реализации Национального проекта «Модернизация энергетического и коммунального секторов.</w:t>
      </w:r>
    </w:p>
    <w:p w14:paraId="54933B72" w14:textId="38C58651" w:rsidR="00E64F43" w:rsidRPr="005A6DFC" w:rsidRDefault="00E64F43" w:rsidP="00D55974">
      <w:pPr>
        <w:autoSpaceDE w:val="0"/>
        <w:autoSpaceDN w:val="0"/>
        <w:adjustRightInd w:val="0"/>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3" w:name="z225"/>
      <w:bookmarkEnd w:id="2"/>
    </w:p>
    <w:p w14:paraId="2F5C6A8B" w14:textId="77777777"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07702014" w14:textId="21EBDDA9"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w:t>
      </w:r>
      <w:r w:rsidR="00F949BB">
        <w:rPr>
          <w:rFonts w:ascii="Times New Roman" w:eastAsia="Times New Roman" w:hAnsi="Times New Roman"/>
          <w:b/>
          <w:color w:val="000000"/>
          <w:sz w:val="28"/>
        </w:rPr>
        <w:t xml:space="preserve">та нормативного правового </w:t>
      </w:r>
      <w:proofErr w:type="gramStart"/>
      <w:r w:rsidR="00F949BB">
        <w:rPr>
          <w:rFonts w:ascii="Times New Roman" w:eastAsia="Times New Roman" w:hAnsi="Times New Roman"/>
          <w:b/>
          <w:color w:val="000000"/>
          <w:sz w:val="28"/>
        </w:rPr>
        <w:t>акта,</w:t>
      </w:r>
      <w:r w:rsidR="00F949BB">
        <w:rPr>
          <w:rFonts w:ascii="Times New Roman" w:eastAsia="Times New Roman" w:hAnsi="Times New Roman"/>
          <w:b/>
          <w:color w:val="000000"/>
          <w:sz w:val="28"/>
        </w:rPr>
        <w:br/>
      </w:r>
      <w:r w:rsidRPr="005A6DFC">
        <w:rPr>
          <w:rFonts w:ascii="Times New Roman" w:eastAsia="Times New Roman" w:hAnsi="Times New Roman"/>
          <w:b/>
          <w:color w:val="000000"/>
          <w:sz w:val="28"/>
        </w:rPr>
        <w:t>а</w:t>
      </w:r>
      <w:proofErr w:type="gramEnd"/>
      <w:r w:rsidRPr="005A6DFC">
        <w:rPr>
          <w:rFonts w:ascii="Times New Roman" w:eastAsia="Times New Roman" w:hAnsi="Times New Roman"/>
          <w:b/>
          <w:color w:val="000000"/>
          <w:sz w:val="28"/>
        </w:rPr>
        <w:t xml:space="preserve"> также влияние положений прое</w:t>
      </w:r>
      <w:r w:rsidR="00F949BB">
        <w:rPr>
          <w:rFonts w:ascii="Times New Roman" w:eastAsia="Times New Roman" w:hAnsi="Times New Roman"/>
          <w:b/>
          <w:color w:val="000000"/>
          <w:sz w:val="28"/>
        </w:rPr>
        <w:t>кта нормативного правового акта</w:t>
      </w:r>
      <w:r w:rsidR="00F949BB">
        <w:rPr>
          <w:rFonts w:ascii="Times New Roman" w:eastAsia="Times New Roman" w:hAnsi="Times New Roman"/>
          <w:b/>
          <w:color w:val="000000"/>
          <w:sz w:val="28"/>
        </w:rPr>
        <w:br/>
      </w:r>
      <w:r w:rsidRPr="005A6DFC">
        <w:rPr>
          <w:rFonts w:ascii="Times New Roman" w:eastAsia="Times New Roman" w:hAnsi="Times New Roman"/>
          <w:b/>
          <w:color w:val="000000"/>
          <w:sz w:val="28"/>
        </w:rPr>
        <w:t>на обеспечение национальной безопасности.</w:t>
      </w:r>
    </w:p>
    <w:p w14:paraId="45143C20" w14:textId="77777777" w:rsidR="00E64F43" w:rsidRPr="005A6DFC" w:rsidRDefault="004D671C" w:rsidP="00E64F43">
      <w:pPr>
        <w:widowControl w:val="0"/>
        <w:spacing w:after="0" w:line="240" w:lineRule="auto"/>
        <w:ind w:firstLine="709"/>
        <w:jc w:val="both"/>
        <w:rPr>
          <w:rFonts w:ascii="Times New Roman" w:eastAsia="Times New Roman" w:hAnsi="Times New Roman"/>
          <w:sz w:val="28"/>
          <w:szCs w:val="28"/>
        </w:rPr>
      </w:pPr>
      <w:bookmarkStart w:id="4" w:name="z226"/>
      <w:bookmarkEnd w:id="3"/>
      <w:r w:rsidRPr="005A6DFC">
        <w:rPr>
          <w:rFonts w:ascii="Times New Roman" w:eastAsia="Times New Roman" w:hAnsi="Times New Roman"/>
          <w:sz w:val="28"/>
          <w:szCs w:val="28"/>
        </w:rPr>
        <w:t xml:space="preserve">Принятие проекта </w:t>
      </w:r>
      <w:r w:rsidR="00E64F43" w:rsidRPr="005A6DFC">
        <w:rPr>
          <w:rFonts w:ascii="Times New Roman" w:eastAsia="Times New Roman" w:hAnsi="Times New Roman"/>
          <w:sz w:val="28"/>
          <w:szCs w:val="28"/>
        </w:rPr>
        <w:t xml:space="preserve">не повлечет негативных социально-экономических и/или правовых последствий, а также не </w:t>
      </w:r>
      <w:r w:rsidR="0010423D" w:rsidRPr="005A6DFC">
        <w:rPr>
          <w:rFonts w:ascii="Times New Roman" w:eastAsia="Times New Roman" w:hAnsi="Times New Roman"/>
          <w:sz w:val="28"/>
          <w:szCs w:val="28"/>
        </w:rPr>
        <w:t>окажет влияния</w:t>
      </w:r>
      <w:r w:rsidR="00E64F43" w:rsidRPr="005A6DFC">
        <w:rPr>
          <w:rFonts w:ascii="Times New Roman" w:eastAsia="Times New Roman" w:hAnsi="Times New Roman"/>
          <w:sz w:val="28"/>
          <w:szCs w:val="28"/>
        </w:rPr>
        <w:t xml:space="preserve"> на обеспечение национальной безопасности.</w:t>
      </w:r>
    </w:p>
    <w:p w14:paraId="7DC7CFD5" w14:textId="318B8F99"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5. Конкретные цели и сроки ожидаемых результатов.</w:t>
      </w:r>
    </w:p>
    <w:p w14:paraId="59038AE5" w14:textId="22295853" w:rsidR="00D55974" w:rsidRPr="002F0710" w:rsidRDefault="00834D91" w:rsidP="00D55974">
      <w:pPr>
        <w:autoSpaceDE w:val="0"/>
        <w:autoSpaceDN w:val="0"/>
        <w:adjustRightInd w:val="0"/>
        <w:spacing w:after="0" w:line="240" w:lineRule="auto"/>
        <w:ind w:firstLine="709"/>
        <w:jc w:val="both"/>
        <w:rPr>
          <w:rFonts w:ascii="Times New Roman" w:eastAsiaTheme="minorHAnsi" w:hAnsi="Times New Roman"/>
          <w:sz w:val="28"/>
          <w:szCs w:val="28"/>
        </w:rPr>
      </w:pPr>
      <w:bookmarkStart w:id="5" w:name="z227"/>
      <w:bookmarkEnd w:id="4"/>
      <w:r w:rsidRPr="002F0710">
        <w:rPr>
          <w:rFonts w:ascii="Times New Roman" w:eastAsiaTheme="minorHAnsi" w:hAnsi="Times New Roman"/>
          <w:sz w:val="28"/>
          <w:szCs w:val="28"/>
        </w:rPr>
        <w:t>Во исполнение пункта 18</w:t>
      </w:r>
      <w:r w:rsidR="00D55974" w:rsidRPr="002F0710">
        <w:rPr>
          <w:rFonts w:ascii="Times New Roman" w:eastAsiaTheme="minorHAnsi" w:hAnsi="Times New Roman"/>
          <w:sz w:val="28"/>
          <w:szCs w:val="28"/>
        </w:rPr>
        <w:t xml:space="preserve"> Дорожной карты по реализации Национального проекта «Модернизация энергетического и коммунального секторов</w:t>
      </w:r>
      <w:r w:rsidR="0070478F">
        <w:rPr>
          <w:rFonts w:ascii="Times New Roman" w:eastAsiaTheme="minorHAnsi" w:hAnsi="Times New Roman"/>
          <w:sz w:val="28"/>
          <w:szCs w:val="28"/>
          <w:lang w:val="kk-KZ"/>
        </w:rPr>
        <w:t>»</w:t>
      </w:r>
      <w:r w:rsidR="00D55974" w:rsidRPr="002F0710">
        <w:rPr>
          <w:rFonts w:ascii="Times New Roman" w:eastAsiaTheme="minorHAnsi" w:hAnsi="Times New Roman"/>
          <w:sz w:val="28"/>
          <w:szCs w:val="28"/>
        </w:rPr>
        <w:t>.</w:t>
      </w:r>
    </w:p>
    <w:p w14:paraId="5D24BF33" w14:textId="77F457D1" w:rsidR="00E64F43" w:rsidRPr="005A6DFC" w:rsidRDefault="00E64F43" w:rsidP="00D55974">
      <w:pPr>
        <w:autoSpaceDE w:val="0"/>
        <w:autoSpaceDN w:val="0"/>
        <w:adjustRightInd w:val="0"/>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p>
    <w:p w14:paraId="65C7FA17" w14:textId="77777777" w:rsidR="00E64F43" w:rsidRPr="005A6DFC" w:rsidRDefault="00E64F43" w:rsidP="00E64F43">
      <w:pPr>
        <w:widowControl w:val="0"/>
        <w:spacing w:after="0" w:line="240" w:lineRule="auto"/>
        <w:ind w:firstLine="709"/>
        <w:jc w:val="both"/>
        <w:rPr>
          <w:rFonts w:ascii="Times New Roman" w:eastAsia="Times New Roman" w:hAnsi="Times New Roman"/>
          <w:bCs/>
          <w:color w:val="000000"/>
          <w:sz w:val="28"/>
        </w:rPr>
      </w:pPr>
      <w:bookmarkStart w:id="6" w:name="z228"/>
      <w:bookmarkEnd w:id="5"/>
      <w:r w:rsidRPr="005A6DFC">
        <w:rPr>
          <w:rFonts w:ascii="Times New Roman" w:eastAsia="Times New Roman" w:hAnsi="Times New Roman"/>
          <w:bCs/>
          <w:color w:val="000000"/>
          <w:sz w:val="28"/>
        </w:rPr>
        <w:t>Отсутствуют.</w:t>
      </w:r>
    </w:p>
    <w:p w14:paraId="43D23A25" w14:textId="4E53CB46"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lastRenderedPageBreak/>
        <w:t xml:space="preserve">7. Необходимость приведения законодательства в соответствие </w:t>
      </w:r>
      <w:r w:rsidR="00F949BB">
        <w:rPr>
          <w:rFonts w:ascii="Times New Roman" w:eastAsia="Times New Roman" w:hAnsi="Times New Roman"/>
          <w:b/>
          <w:color w:val="000000"/>
          <w:sz w:val="28"/>
        </w:rPr>
        <w:br/>
      </w:r>
      <w:r w:rsidR="00F949BB">
        <w:rPr>
          <w:rFonts w:ascii="Times New Roman" w:eastAsia="Times New Roman" w:hAnsi="Times New Roman"/>
          <w:b/>
          <w:color w:val="000000"/>
          <w:sz w:val="28"/>
          <w:lang w:val="kk-KZ"/>
        </w:rPr>
        <w:t xml:space="preserve">с </w:t>
      </w:r>
      <w:r w:rsidRPr="005A6DFC">
        <w:rPr>
          <w:rFonts w:ascii="Times New Roman" w:eastAsia="Times New Roman" w:hAnsi="Times New Roman"/>
          <w:b/>
          <w:color w:val="000000"/>
          <w:sz w:val="28"/>
        </w:rPr>
        <w:t>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730D6598" w14:textId="77777777" w:rsidR="00E64F43" w:rsidRPr="005A6DFC" w:rsidRDefault="00E64F43" w:rsidP="00E64F43">
      <w:pPr>
        <w:spacing w:after="0" w:line="240" w:lineRule="auto"/>
        <w:ind w:firstLine="709"/>
        <w:jc w:val="both"/>
        <w:rPr>
          <w:rFonts w:ascii="Times New Roman" w:eastAsia="Times New Roman" w:hAnsi="Times New Roman"/>
          <w:color w:val="000000"/>
          <w:sz w:val="28"/>
        </w:rPr>
      </w:pPr>
      <w:r w:rsidRPr="005A6DFC">
        <w:rPr>
          <w:rFonts w:ascii="Times New Roman" w:eastAsia="Times New Roman" w:hAnsi="Times New Roman"/>
          <w:color w:val="000000"/>
          <w:sz w:val="28"/>
        </w:rPr>
        <w:t>Не требуется.</w:t>
      </w:r>
    </w:p>
    <w:p w14:paraId="63FF7559" w14:textId="77777777" w:rsidR="00E64F43" w:rsidRPr="005A6DFC" w:rsidRDefault="00E64F43" w:rsidP="00E64F43">
      <w:pPr>
        <w:spacing w:after="0" w:line="240" w:lineRule="auto"/>
        <w:ind w:firstLine="709"/>
        <w:jc w:val="both"/>
        <w:rPr>
          <w:rFonts w:ascii="Times New Roman" w:eastAsia="Times New Roman" w:hAnsi="Times New Roman"/>
          <w:b/>
          <w:color w:val="000000"/>
          <w:sz w:val="28"/>
        </w:rPr>
      </w:pPr>
      <w:bookmarkStart w:id="7" w:name="z229"/>
      <w:bookmarkEnd w:id="6"/>
      <w:r w:rsidRPr="005A6DFC">
        <w:rPr>
          <w:rFonts w:ascii="Times New Roman" w:eastAsia="Times New Roman" w:hAnsi="Times New Roman"/>
          <w:b/>
          <w:color w:val="000000"/>
          <w:sz w:val="28"/>
        </w:rPr>
        <w:t xml:space="preserve">8. Информация о размещении проекта нормативного правового акта на </w:t>
      </w:r>
      <w:proofErr w:type="spellStart"/>
      <w:r w:rsidRPr="005A6DFC">
        <w:rPr>
          <w:rFonts w:ascii="Times New Roman" w:eastAsia="Times New Roman" w:hAnsi="Times New Roman"/>
          <w:b/>
          <w:color w:val="000000"/>
          <w:sz w:val="28"/>
        </w:rPr>
        <w:t>интернет-ресурсе</w:t>
      </w:r>
      <w:proofErr w:type="spellEnd"/>
      <w:r w:rsidRPr="005A6DFC">
        <w:rPr>
          <w:rFonts w:ascii="Times New Roman" w:eastAsia="Times New Roman" w:hAnsi="Times New Roman"/>
          <w:b/>
          <w:color w:val="000000"/>
          <w:sz w:val="28"/>
        </w:rPr>
        <w:t xml:space="preserve"> государственного органа, а также интернет-портале открытых нормативных правовых актов (дата, количество байт).</w:t>
      </w:r>
    </w:p>
    <w:p w14:paraId="5A45BE5B" w14:textId="63BCF430" w:rsidR="001F4D85" w:rsidRPr="005A6DFC" w:rsidRDefault="001F4D85" w:rsidP="001A15BF">
      <w:pPr>
        <w:spacing w:after="0" w:line="240" w:lineRule="auto"/>
        <w:ind w:firstLine="709"/>
        <w:jc w:val="both"/>
        <w:rPr>
          <w:rFonts w:ascii="Times New Roman" w:eastAsiaTheme="minorHAnsi" w:hAnsi="Times New Roman"/>
          <w:sz w:val="28"/>
          <w:szCs w:val="28"/>
        </w:rPr>
      </w:pPr>
      <w:bookmarkStart w:id="8" w:name="z230"/>
      <w:bookmarkEnd w:id="7"/>
      <w:r w:rsidRPr="005A6DFC">
        <w:rPr>
          <w:rFonts w:ascii="Times New Roman" w:eastAsia="Times New Roman" w:hAnsi="Times New Roman"/>
          <w:sz w:val="28"/>
          <w:szCs w:val="28"/>
        </w:rPr>
        <w:t>Проект размещен на интернет-портале открытых нормативных правовых актов</w:t>
      </w:r>
      <w:r w:rsidR="00326C58" w:rsidRPr="005A6DFC">
        <w:rPr>
          <w:rFonts w:ascii="Times New Roman" w:hAnsi="Times New Roman"/>
          <w:bCs/>
          <w:sz w:val="28"/>
          <w:szCs w:val="28"/>
        </w:rPr>
        <w:t xml:space="preserve"> </w:t>
      </w:r>
      <w:r w:rsidR="00D55974">
        <w:rPr>
          <w:rFonts w:ascii="Times New Roman" w:hAnsi="Times New Roman"/>
          <w:bCs/>
          <w:sz w:val="28"/>
          <w:szCs w:val="28"/>
        </w:rPr>
        <w:t>__________</w:t>
      </w:r>
      <w:r w:rsidR="00326C58" w:rsidRPr="005A6DFC">
        <w:rPr>
          <w:rFonts w:ascii="Times New Roman" w:hAnsi="Times New Roman"/>
          <w:bCs/>
          <w:sz w:val="28"/>
          <w:szCs w:val="28"/>
        </w:rPr>
        <w:t>202</w:t>
      </w:r>
      <w:r w:rsidR="00D77091">
        <w:rPr>
          <w:rFonts w:ascii="Times New Roman" w:hAnsi="Times New Roman"/>
          <w:bCs/>
          <w:sz w:val="28"/>
          <w:szCs w:val="28"/>
        </w:rPr>
        <w:t>5</w:t>
      </w:r>
      <w:r w:rsidR="00377942" w:rsidRPr="005A6DFC">
        <w:rPr>
          <w:rFonts w:ascii="Times New Roman" w:hAnsi="Times New Roman"/>
          <w:bCs/>
          <w:sz w:val="28"/>
          <w:szCs w:val="28"/>
        </w:rPr>
        <w:t xml:space="preserve"> </w:t>
      </w:r>
      <w:r w:rsidRPr="005A6DFC">
        <w:rPr>
          <w:rFonts w:ascii="Times New Roman" w:hAnsi="Times New Roman"/>
          <w:bCs/>
          <w:sz w:val="28"/>
          <w:szCs w:val="28"/>
        </w:rPr>
        <w:t>года</w:t>
      </w:r>
      <w:r w:rsidR="00ED1FFD" w:rsidRPr="005A6DFC">
        <w:rPr>
          <w:rFonts w:ascii="Times New Roman" w:hAnsi="Times New Roman"/>
          <w:bCs/>
          <w:sz w:val="28"/>
          <w:szCs w:val="28"/>
        </w:rPr>
        <w:t>.</w:t>
      </w:r>
      <w:r w:rsidRPr="005A6DFC">
        <w:rPr>
          <w:rFonts w:ascii="Times New Roman" w:hAnsi="Times New Roman"/>
          <w:bCs/>
          <w:sz w:val="28"/>
          <w:szCs w:val="28"/>
        </w:rPr>
        <w:t xml:space="preserve"> К</w:t>
      </w:r>
      <w:r w:rsidRPr="005A6DFC">
        <w:rPr>
          <w:rFonts w:ascii="Times New Roman" w:hAnsi="Times New Roman"/>
          <w:sz w:val="28"/>
          <w:szCs w:val="28"/>
        </w:rPr>
        <w:t>оличество байт:</w:t>
      </w:r>
      <w:r w:rsidR="00326C58" w:rsidRPr="005A6DFC">
        <w:rPr>
          <w:rFonts w:ascii="Times New Roman" w:hAnsi="Times New Roman"/>
          <w:sz w:val="28"/>
          <w:szCs w:val="28"/>
        </w:rPr>
        <w:t xml:space="preserve"> </w:t>
      </w:r>
      <w:r w:rsidR="00D55974">
        <w:rPr>
          <w:rFonts w:ascii="Times New Roman" w:hAnsi="Times New Roman"/>
          <w:sz w:val="28"/>
          <w:szCs w:val="28"/>
        </w:rPr>
        <w:t>____</w:t>
      </w:r>
      <w:r w:rsidR="00E93011" w:rsidRPr="005A6DFC">
        <w:rPr>
          <w:rFonts w:ascii="Times New Roman" w:hAnsi="Times New Roman"/>
          <w:sz w:val="28"/>
          <w:szCs w:val="28"/>
        </w:rPr>
        <w:t>КБ</w:t>
      </w:r>
      <w:r w:rsidRPr="005A6DFC">
        <w:rPr>
          <w:rFonts w:ascii="Times New Roman" w:hAnsi="Times New Roman"/>
          <w:sz w:val="28"/>
          <w:szCs w:val="28"/>
        </w:rPr>
        <w:t>.</w:t>
      </w:r>
    </w:p>
    <w:p w14:paraId="40A49FE5" w14:textId="77777777"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 xml:space="preserve">9. Информация о размещении пресс-релиза к проекту нормативного правового акта, имеющему социальное значение, на </w:t>
      </w:r>
      <w:proofErr w:type="spellStart"/>
      <w:r w:rsidRPr="005A6DFC">
        <w:rPr>
          <w:rFonts w:ascii="Times New Roman" w:eastAsia="Times New Roman" w:hAnsi="Times New Roman"/>
          <w:b/>
          <w:color w:val="000000"/>
          <w:sz w:val="28"/>
        </w:rPr>
        <w:t>интернет-ресурсах</w:t>
      </w:r>
      <w:proofErr w:type="spellEnd"/>
      <w:r w:rsidRPr="005A6DFC">
        <w:rPr>
          <w:rFonts w:ascii="Times New Roman" w:eastAsia="Times New Roman" w:hAnsi="Times New Roman"/>
          <w:b/>
          <w:color w:val="000000"/>
          <w:sz w:val="28"/>
        </w:rPr>
        <w:t xml:space="preserve"> уполномоченных государственных органов.</w:t>
      </w:r>
    </w:p>
    <w:p w14:paraId="0696F12E" w14:textId="77777777" w:rsidR="00E64F43" w:rsidRPr="005A6DFC"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5A6DFC">
        <w:rPr>
          <w:rFonts w:ascii="Times New Roman" w:eastAsia="Times New Roman" w:hAnsi="Times New Roman"/>
          <w:color w:val="000000"/>
          <w:spacing w:val="1"/>
          <w:sz w:val="28"/>
          <w:szCs w:val="28"/>
          <w:shd w:val="clear" w:color="auto" w:fill="FFFFFF"/>
        </w:rPr>
        <w:t>Не требуется.</w:t>
      </w:r>
    </w:p>
    <w:p w14:paraId="67AF3525" w14:textId="79DECF13" w:rsidR="00E64F43" w:rsidRPr="005A6DFC" w:rsidRDefault="00E64F43" w:rsidP="00E64F43">
      <w:pPr>
        <w:spacing w:after="0" w:line="240" w:lineRule="auto"/>
        <w:ind w:firstLine="709"/>
        <w:jc w:val="both"/>
        <w:rPr>
          <w:rFonts w:ascii="Times New Roman" w:eastAsia="Times New Roman" w:hAnsi="Times New Roman"/>
          <w:b/>
          <w:color w:val="000000"/>
          <w:sz w:val="28"/>
        </w:rPr>
      </w:pPr>
      <w:bookmarkStart w:id="9" w:name="z231"/>
      <w:bookmarkEnd w:id="8"/>
      <w:r w:rsidRPr="005A6DFC">
        <w:rPr>
          <w:rFonts w:ascii="Times New Roman" w:eastAsia="Times New Roman" w:hAnsi="Times New Roman"/>
          <w:b/>
          <w:color w:val="000000"/>
          <w:sz w:val="28"/>
        </w:rPr>
        <w:t>10. Соответствие проекта нормативного правового акта международным договорам, ратифици</w:t>
      </w:r>
      <w:r w:rsidR="00F949BB">
        <w:rPr>
          <w:rFonts w:ascii="Times New Roman" w:eastAsia="Times New Roman" w:hAnsi="Times New Roman"/>
          <w:b/>
          <w:color w:val="000000"/>
          <w:sz w:val="28"/>
        </w:rPr>
        <w:t>рованным Республикой Казахстан,</w:t>
      </w:r>
      <w:r w:rsidR="00F949BB">
        <w:rPr>
          <w:rFonts w:ascii="Times New Roman" w:eastAsia="Times New Roman" w:hAnsi="Times New Roman"/>
          <w:b/>
          <w:color w:val="000000"/>
          <w:sz w:val="28"/>
        </w:rPr>
        <w:br/>
      </w:r>
      <w:r w:rsidRPr="005A6DFC">
        <w:rPr>
          <w:rFonts w:ascii="Times New Roman" w:eastAsia="Times New Roman" w:hAnsi="Times New Roman"/>
          <w:b/>
          <w:color w:val="000000"/>
          <w:sz w:val="28"/>
        </w:rPr>
        <w:t>и решениям международных организаций, участницей которых является Республика Казахстан.</w:t>
      </w:r>
    </w:p>
    <w:p w14:paraId="4796B890" w14:textId="77777777" w:rsidR="00E64F43" w:rsidRPr="005A6DFC"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5A6DFC">
        <w:rPr>
          <w:rFonts w:ascii="Times New Roman" w:eastAsia="Times New Roman" w:hAnsi="Times New Roman"/>
          <w:color w:val="000000"/>
          <w:spacing w:val="1"/>
          <w:sz w:val="28"/>
          <w:szCs w:val="28"/>
          <w:shd w:val="clear" w:color="auto" w:fill="FFFFFF"/>
        </w:rPr>
        <w:t>Соответствует.</w:t>
      </w:r>
    </w:p>
    <w:p w14:paraId="7C334A45" w14:textId="77777777" w:rsidR="00E64F43" w:rsidRPr="005A6DFC" w:rsidRDefault="00E64F43" w:rsidP="00E64F43">
      <w:pPr>
        <w:spacing w:after="0" w:line="240" w:lineRule="auto"/>
        <w:ind w:firstLine="709"/>
        <w:jc w:val="both"/>
        <w:rPr>
          <w:rFonts w:ascii="Times New Roman" w:eastAsia="Times New Roman" w:hAnsi="Times New Roman"/>
          <w:b/>
          <w:color w:val="000000"/>
          <w:sz w:val="28"/>
        </w:rPr>
      </w:pPr>
      <w:bookmarkStart w:id="10" w:name="z232"/>
      <w:bookmarkEnd w:id="9"/>
      <w:r w:rsidRPr="005A6DFC">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bookmarkStart w:id="11" w:name="z233"/>
      <w:bookmarkEnd w:id="10"/>
    </w:p>
    <w:p w14:paraId="56B530BA" w14:textId="77777777" w:rsidR="005460B0"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color w:val="000000"/>
          <w:spacing w:val="1"/>
          <w:sz w:val="28"/>
          <w:szCs w:val="28"/>
          <w:shd w:val="clear" w:color="auto" w:fill="FFFFFF"/>
        </w:rPr>
        <w:t>Не требу</w:t>
      </w:r>
      <w:r w:rsidR="0081439D" w:rsidRPr="005A6DFC">
        <w:rPr>
          <w:rFonts w:ascii="Times New Roman" w:eastAsia="Times New Roman" w:hAnsi="Times New Roman"/>
          <w:color w:val="000000"/>
          <w:spacing w:val="1"/>
          <w:sz w:val="28"/>
          <w:szCs w:val="28"/>
          <w:shd w:val="clear" w:color="auto" w:fill="FFFFFF"/>
        </w:rPr>
        <w:t>ю</w:t>
      </w:r>
      <w:r w:rsidRPr="005A6DFC">
        <w:rPr>
          <w:rFonts w:ascii="Times New Roman" w:eastAsia="Times New Roman" w:hAnsi="Times New Roman"/>
          <w:color w:val="000000"/>
          <w:spacing w:val="1"/>
          <w:sz w:val="28"/>
          <w:szCs w:val="28"/>
          <w:shd w:val="clear" w:color="auto" w:fill="FFFFFF"/>
        </w:rPr>
        <w:t>тся.</w:t>
      </w:r>
      <w:bookmarkEnd w:id="11"/>
    </w:p>
    <w:p w14:paraId="76559916" w14:textId="6691A711" w:rsidR="00E64F43" w:rsidRDefault="00E64F43" w:rsidP="00370571">
      <w:pPr>
        <w:spacing w:after="0" w:line="240" w:lineRule="auto"/>
        <w:ind w:firstLine="707"/>
        <w:rPr>
          <w:rFonts w:ascii="Times New Roman" w:eastAsia="Times New Roman" w:hAnsi="Times New Roman"/>
          <w:b/>
          <w:color w:val="000000"/>
          <w:sz w:val="28"/>
          <w:lang w:val="kk-KZ"/>
        </w:rPr>
      </w:pPr>
    </w:p>
    <w:p w14:paraId="74218EAC" w14:textId="77777777" w:rsidR="00DE5F42" w:rsidRDefault="00DE5F42" w:rsidP="00370571">
      <w:pPr>
        <w:spacing w:after="0" w:line="240" w:lineRule="auto"/>
        <w:ind w:firstLine="707"/>
        <w:rPr>
          <w:rFonts w:ascii="Times New Roman" w:eastAsia="Times New Roman" w:hAnsi="Times New Roman"/>
          <w:b/>
          <w:color w:val="000000"/>
          <w:sz w:val="28"/>
          <w:lang w:val="kk-KZ"/>
        </w:rPr>
      </w:pPr>
    </w:p>
    <w:p w14:paraId="24ADC457" w14:textId="77777777" w:rsidR="00DE5F42" w:rsidRDefault="00DE5F42" w:rsidP="00DE5F42">
      <w:pPr>
        <w:spacing w:after="0" w:line="240" w:lineRule="auto"/>
        <w:ind w:left="707" w:firstLine="144"/>
        <w:rPr>
          <w:rFonts w:ascii="Times New Roman" w:eastAsia="Times New Roman" w:hAnsi="Times New Roman"/>
          <w:b/>
          <w:color w:val="000000"/>
          <w:sz w:val="28"/>
        </w:rPr>
      </w:pPr>
      <w:r>
        <w:rPr>
          <w:rFonts w:ascii="Times New Roman" w:eastAsia="Times New Roman" w:hAnsi="Times New Roman"/>
          <w:b/>
          <w:color w:val="000000"/>
          <w:sz w:val="28"/>
          <w:lang w:val="kk-KZ"/>
        </w:rPr>
        <w:t xml:space="preserve">        В</w:t>
      </w:r>
      <w:proofErr w:type="spellStart"/>
      <w:r>
        <w:rPr>
          <w:rFonts w:ascii="Times New Roman" w:eastAsia="Times New Roman" w:hAnsi="Times New Roman"/>
          <w:b/>
          <w:color w:val="000000"/>
          <w:sz w:val="28"/>
        </w:rPr>
        <w:t>ице</w:t>
      </w:r>
      <w:proofErr w:type="spellEnd"/>
      <w:r>
        <w:rPr>
          <w:rFonts w:ascii="Times New Roman" w:eastAsia="Times New Roman" w:hAnsi="Times New Roman"/>
          <w:b/>
          <w:color w:val="000000"/>
          <w:sz w:val="28"/>
        </w:rPr>
        <w:t>-м</w:t>
      </w:r>
      <w:r w:rsidRPr="00E64F43">
        <w:rPr>
          <w:rFonts w:ascii="Times New Roman" w:eastAsia="Times New Roman" w:hAnsi="Times New Roman"/>
          <w:b/>
          <w:color w:val="000000"/>
          <w:sz w:val="28"/>
        </w:rPr>
        <w:t>инистр</w:t>
      </w:r>
    </w:p>
    <w:p w14:paraId="39520AA2" w14:textId="77777777" w:rsidR="00DE5F42" w:rsidRPr="00E64F43" w:rsidRDefault="00DE5F42" w:rsidP="00DE5F42">
      <w:pPr>
        <w:spacing w:after="0" w:line="240" w:lineRule="auto"/>
        <w:ind w:firstLine="707"/>
        <w:rPr>
          <w:rFonts w:ascii="Times New Roman" w:eastAsia="Times New Roman" w:hAnsi="Times New Roman"/>
          <w:b/>
          <w:color w:val="000000"/>
          <w:sz w:val="28"/>
        </w:rPr>
      </w:pPr>
      <w:proofErr w:type="gramStart"/>
      <w:r w:rsidRPr="00E64F43">
        <w:rPr>
          <w:rFonts w:ascii="Times New Roman" w:eastAsia="Times New Roman" w:hAnsi="Times New Roman"/>
          <w:b/>
          <w:color w:val="000000"/>
          <w:sz w:val="28"/>
        </w:rPr>
        <w:t>национальной</w:t>
      </w:r>
      <w:proofErr w:type="gramEnd"/>
      <w:r w:rsidRPr="00E64F43">
        <w:rPr>
          <w:rFonts w:ascii="Times New Roman" w:eastAsia="Times New Roman" w:hAnsi="Times New Roman"/>
          <w:b/>
          <w:color w:val="000000"/>
          <w:sz w:val="28"/>
        </w:rPr>
        <w:t xml:space="preserve"> экономики</w:t>
      </w:r>
    </w:p>
    <w:p w14:paraId="1B6EB834" w14:textId="77777777" w:rsidR="00DE5F42" w:rsidRPr="00502C01" w:rsidRDefault="00DE5F42" w:rsidP="00DE5F42">
      <w:pPr>
        <w:spacing w:after="0" w:line="240" w:lineRule="auto"/>
        <w:ind w:firstLine="707"/>
        <w:rPr>
          <w:rFonts w:ascii="Times New Roman" w:eastAsia="Times New Roman" w:hAnsi="Times New Roman"/>
          <w:color w:val="000000"/>
          <w:sz w:val="28"/>
          <w:lang w:val="kk-KZ"/>
        </w:rPr>
      </w:pPr>
      <w:r>
        <w:rPr>
          <w:rFonts w:ascii="Times New Roman" w:eastAsia="Times New Roman" w:hAnsi="Times New Roman"/>
          <w:b/>
          <w:color w:val="000000"/>
          <w:sz w:val="28"/>
          <w:lang w:val="kk-KZ"/>
        </w:rPr>
        <w:t xml:space="preserve">   </w:t>
      </w:r>
      <w:r w:rsidRPr="00E64F43">
        <w:rPr>
          <w:rFonts w:ascii="Times New Roman" w:eastAsia="Times New Roman" w:hAnsi="Times New Roman"/>
          <w:b/>
          <w:color w:val="000000"/>
          <w:sz w:val="28"/>
        </w:rPr>
        <w:t>Республики Казахстан</w:t>
      </w:r>
      <w:r w:rsidRPr="00207D1B">
        <w:rPr>
          <w:rFonts w:ascii="Times New Roman" w:eastAsia="Times New Roman" w:hAnsi="Times New Roman"/>
          <w:b/>
          <w:color w:val="000000"/>
          <w:sz w:val="28"/>
        </w:rPr>
        <w:t xml:space="preserve">                                   </w:t>
      </w:r>
      <w:r>
        <w:rPr>
          <w:rFonts w:ascii="Times New Roman" w:eastAsia="Times New Roman" w:hAnsi="Times New Roman"/>
          <w:b/>
          <w:color w:val="000000"/>
          <w:sz w:val="28"/>
        </w:rPr>
        <w:t xml:space="preserve">           </w:t>
      </w:r>
      <w:r w:rsidRPr="00FA4DFA">
        <w:rPr>
          <w:rFonts w:ascii="Times New Roman" w:eastAsia="Times New Roman" w:hAnsi="Times New Roman"/>
          <w:b/>
          <w:color w:val="000000"/>
          <w:sz w:val="28"/>
        </w:rPr>
        <w:t xml:space="preserve"> </w:t>
      </w:r>
      <w:r>
        <w:rPr>
          <w:rFonts w:ascii="Times New Roman" w:eastAsia="Times New Roman" w:hAnsi="Times New Roman"/>
          <w:b/>
          <w:color w:val="000000"/>
          <w:sz w:val="28"/>
          <w:lang w:val="kk-KZ"/>
        </w:rPr>
        <w:t xml:space="preserve">            </w:t>
      </w:r>
      <w:r w:rsidRPr="00FA4DFA">
        <w:rPr>
          <w:rFonts w:ascii="Times New Roman" w:eastAsia="Times New Roman" w:hAnsi="Times New Roman"/>
          <w:b/>
          <w:color w:val="000000"/>
          <w:sz w:val="28"/>
        </w:rPr>
        <w:t xml:space="preserve"> </w:t>
      </w:r>
      <w:r>
        <w:rPr>
          <w:rFonts w:ascii="Times New Roman" w:eastAsia="Times New Roman" w:hAnsi="Times New Roman"/>
          <w:b/>
          <w:color w:val="000000"/>
          <w:sz w:val="28"/>
          <w:lang w:val="kk-KZ"/>
        </w:rPr>
        <w:t>А</w:t>
      </w:r>
      <w:r w:rsidRPr="00E64F43">
        <w:rPr>
          <w:rFonts w:ascii="Times New Roman" w:eastAsia="Times New Roman" w:hAnsi="Times New Roman"/>
          <w:b/>
          <w:color w:val="000000"/>
          <w:sz w:val="28"/>
        </w:rPr>
        <w:t xml:space="preserve">. </w:t>
      </w:r>
      <w:proofErr w:type="spellStart"/>
      <w:r>
        <w:rPr>
          <w:rFonts w:ascii="Times New Roman" w:eastAsia="Times New Roman" w:hAnsi="Times New Roman"/>
          <w:b/>
          <w:color w:val="000000"/>
          <w:sz w:val="28"/>
        </w:rPr>
        <w:t>Касенов</w:t>
      </w:r>
      <w:proofErr w:type="spellEnd"/>
    </w:p>
    <w:p w14:paraId="466B6262" w14:textId="77777777" w:rsidR="00DE5F42" w:rsidRPr="00DE5F42" w:rsidRDefault="00DE5F42" w:rsidP="00370571">
      <w:pPr>
        <w:spacing w:after="0" w:line="240" w:lineRule="auto"/>
        <w:ind w:firstLine="707"/>
        <w:rPr>
          <w:rFonts w:ascii="Times New Roman" w:eastAsia="Times New Roman" w:hAnsi="Times New Roman"/>
          <w:color w:val="000000"/>
          <w:sz w:val="28"/>
          <w:lang w:val="kk-KZ"/>
        </w:rPr>
      </w:pPr>
    </w:p>
    <w:sectPr w:rsidR="00DE5F42" w:rsidRPr="00DE5F42" w:rsidSect="00EF064B">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A06E3" w14:textId="77777777" w:rsidR="00F94DD1" w:rsidRDefault="00F94DD1">
      <w:pPr>
        <w:spacing w:after="0" w:line="240" w:lineRule="auto"/>
      </w:pPr>
      <w:r>
        <w:separator/>
      </w:r>
    </w:p>
  </w:endnote>
  <w:endnote w:type="continuationSeparator" w:id="0">
    <w:p w14:paraId="66130458" w14:textId="77777777" w:rsidR="00F94DD1" w:rsidRDefault="00F94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452C2" w14:textId="77777777" w:rsidR="00F94DD1" w:rsidRDefault="00F94DD1">
      <w:pPr>
        <w:spacing w:after="0" w:line="240" w:lineRule="auto"/>
      </w:pPr>
      <w:r>
        <w:separator/>
      </w:r>
    </w:p>
  </w:footnote>
  <w:footnote w:type="continuationSeparator" w:id="0">
    <w:p w14:paraId="0C880261" w14:textId="77777777" w:rsidR="00F94DD1" w:rsidRDefault="00F94D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36422" w14:textId="77777777" w:rsidR="00994F22" w:rsidRDefault="00DD0165" w:rsidP="00C53971">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9A6FE" w14:textId="77777777" w:rsidR="00994F22"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8C1444">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1790C"/>
    <w:rsid w:val="00023C31"/>
    <w:rsid w:val="000246B8"/>
    <w:rsid w:val="000320FA"/>
    <w:rsid w:val="00035CC8"/>
    <w:rsid w:val="000553C3"/>
    <w:rsid w:val="00077E3F"/>
    <w:rsid w:val="00077F64"/>
    <w:rsid w:val="000968A8"/>
    <w:rsid w:val="000A34C9"/>
    <w:rsid w:val="000B219C"/>
    <w:rsid w:val="000C63F6"/>
    <w:rsid w:val="000F6E52"/>
    <w:rsid w:val="00100F78"/>
    <w:rsid w:val="0010423D"/>
    <w:rsid w:val="00114943"/>
    <w:rsid w:val="001159F2"/>
    <w:rsid w:val="00117C8A"/>
    <w:rsid w:val="00127FE3"/>
    <w:rsid w:val="00131253"/>
    <w:rsid w:val="0013301D"/>
    <w:rsid w:val="00144344"/>
    <w:rsid w:val="00146E53"/>
    <w:rsid w:val="00152858"/>
    <w:rsid w:val="00161EA7"/>
    <w:rsid w:val="0019091C"/>
    <w:rsid w:val="001A15BF"/>
    <w:rsid w:val="001B4B71"/>
    <w:rsid w:val="001C5812"/>
    <w:rsid w:val="001D056F"/>
    <w:rsid w:val="001F055F"/>
    <w:rsid w:val="001F4D85"/>
    <w:rsid w:val="001F6F41"/>
    <w:rsid w:val="0020666F"/>
    <w:rsid w:val="00207D1B"/>
    <w:rsid w:val="00217BA3"/>
    <w:rsid w:val="00220C4D"/>
    <w:rsid w:val="00242292"/>
    <w:rsid w:val="00255028"/>
    <w:rsid w:val="00255D36"/>
    <w:rsid w:val="00266223"/>
    <w:rsid w:val="00271686"/>
    <w:rsid w:val="00283B69"/>
    <w:rsid w:val="002C4B3E"/>
    <w:rsid w:val="002D2BFE"/>
    <w:rsid w:val="002E05FE"/>
    <w:rsid w:val="002E4ADB"/>
    <w:rsid w:val="002F0710"/>
    <w:rsid w:val="002F6195"/>
    <w:rsid w:val="003079D6"/>
    <w:rsid w:val="003113A3"/>
    <w:rsid w:val="003122B8"/>
    <w:rsid w:val="003205E5"/>
    <w:rsid w:val="00321826"/>
    <w:rsid w:val="00323E7E"/>
    <w:rsid w:val="00326C58"/>
    <w:rsid w:val="003371DA"/>
    <w:rsid w:val="003477DA"/>
    <w:rsid w:val="0035300B"/>
    <w:rsid w:val="00370571"/>
    <w:rsid w:val="003709BF"/>
    <w:rsid w:val="00377942"/>
    <w:rsid w:val="00382A2E"/>
    <w:rsid w:val="003873B7"/>
    <w:rsid w:val="00390467"/>
    <w:rsid w:val="0039075E"/>
    <w:rsid w:val="00395DD8"/>
    <w:rsid w:val="00397A78"/>
    <w:rsid w:val="003A6333"/>
    <w:rsid w:val="003B07C2"/>
    <w:rsid w:val="003D4FA9"/>
    <w:rsid w:val="003E3EF3"/>
    <w:rsid w:val="004113D4"/>
    <w:rsid w:val="00413301"/>
    <w:rsid w:val="00414CAB"/>
    <w:rsid w:val="0041728B"/>
    <w:rsid w:val="00420D8F"/>
    <w:rsid w:val="00446724"/>
    <w:rsid w:val="0045056B"/>
    <w:rsid w:val="0045116D"/>
    <w:rsid w:val="004554E0"/>
    <w:rsid w:val="00477056"/>
    <w:rsid w:val="00480195"/>
    <w:rsid w:val="00487B60"/>
    <w:rsid w:val="00491CAD"/>
    <w:rsid w:val="00495DFE"/>
    <w:rsid w:val="00495ED4"/>
    <w:rsid w:val="004B1352"/>
    <w:rsid w:val="004D3C73"/>
    <w:rsid w:val="004D671C"/>
    <w:rsid w:val="004F59CB"/>
    <w:rsid w:val="00502C01"/>
    <w:rsid w:val="005115B5"/>
    <w:rsid w:val="005460B0"/>
    <w:rsid w:val="0055394E"/>
    <w:rsid w:val="0055411C"/>
    <w:rsid w:val="005543D8"/>
    <w:rsid w:val="00572C67"/>
    <w:rsid w:val="005A6DFC"/>
    <w:rsid w:val="005B26A2"/>
    <w:rsid w:val="005B6CAC"/>
    <w:rsid w:val="005C073A"/>
    <w:rsid w:val="005D4F8F"/>
    <w:rsid w:val="005F3BF3"/>
    <w:rsid w:val="00606BE9"/>
    <w:rsid w:val="006104D9"/>
    <w:rsid w:val="006114B5"/>
    <w:rsid w:val="00614731"/>
    <w:rsid w:val="006338D2"/>
    <w:rsid w:val="00643837"/>
    <w:rsid w:val="00644E0E"/>
    <w:rsid w:val="00663EE3"/>
    <w:rsid w:val="00676C00"/>
    <w:rsid w:val="006879D9"/>
    <w:rsid w:val="006A7342"/>
    <w:rsid w:val="006A78E8"/>
    <w:rsid w:val="006C4D56"/>
    <w:rsid w:val="006C7D01"/>
    <w:rsid w:val="006E2D70"/>
    <w:rsid w:val="006E4126"/>
    <w:rsid w:val="006E63D8"/>
    <w:rsid w:val="0070478F"/>
    <w:rsid w:val="00705D30"/>
    <w:rsid w:val="007100B0"/>
    <w:rsid w:val="00717316"/>
    <w:rsid w:val="0073542F"/>
    <w:rsid w:val="00750079"/>
    <w:rsid w:val="00757739"/>
    <w:rsid w:val="00764A1F"/>
    <w:rsid w:val="0078366D"/>
    <w:rsid w:val="00797B94"/>
    <w:rsid w:val="007A1285"/>
    <w:rsid w:val="007F16B9"/>
    <w:rsid w:val="008120D8"/>
    <w:rsid w:val="0081439D"/>
    <w:rsid w:val="00822632"/>
    <w:rsid w:val="00824B8A"/>
    <w:rsid w:val="00834D91"/>
    <w:rsid w:val="008564D8"/>
    <w:rsid w:val="008718A4"/>
    <w:rsid w:val="00887149"/>
    <w:rsid w:val="0089151E"/>
    <w:rsid w:val="00897E3D"/>
    <w:rsid w:val="008A3067"/>
    <w:rsid w:val="008B5BA6"/>
    <w:rsid w:val="008B78B1"/>
    <w:rsid w:val="008C1444"/>
    <w:rsid w:val="008C178A"/>
    <w:rsid w:val="008C2C8B"/>
    <w:rsid w:val="008C77D0"/>
    <w:rsid w:val="008D0ED1"/>
    <w:rsid w:val="008D55BB"/>
    <w:rsid w:val="008E0990"/>
    <w:rsid w:val="00907AD4"/>
    <w:rsid w:val="00926753"/>
    <w:rsid w:val="00932A65"/>
    <w:rsid w:val="00956777"/>
    <w:rsid w:val="0096535D"/>
    <w:rsid w:val="009829AD"/>
    <w:rsid w:val="00983F35"/>
    <w:rsid w:val="009872A8"/>
    <w:rsid w:val="00994F22"/>
    <w:rsid w:val="009C0B23"/>
    <w:rsid w:val="009C6E29"/>
    <w:rsid w:val="009D29C6"/>
    <w:rsid w:val="009F4D9D"/>
    <w:rsid w:val="00A155B8"/>
    <w:rsid w:val="00A34F56"/>
    <w:rsid w:val="00A37D47"/>
    <w:rsid w:val="00A42A3C"/>
    <w:rsid w:val="00A5051D"/>
    <w:rsid w:val="00A53EE8"/>
    <w:rsid w:val="00A55568"/>
    <w:rsid w:val="00A61CC0"/>
    <w:rsid w:val="00A677CF"/>
    <w:rsid w:val="00A71BF5"/>
    <w:rsid w:val="00A73309"/>
    <w:rsid w:val="00AA7639"/>
    <w:rsid w:val="00AC2453"/>
    <w:rsid w:val="00AE5EF5"/>
    <w:rsid w:val="00AF2CBF"/>
    <w:rsid w:val="00AF5602"/>
    <w:rsid w:val="00B0033C"/>
    <w:rsid w:val="00B45C7B"/>
    <w:rsid w:val="00B63580"/>
    <w:rsid w:val="00B7307C"/>
    <w:rsid w:val="00B8341C"/>
    <w:rsid w:val="00B9263A"/>
    <w:rsid w:val="00B936DC"/>
    <w:rsid w:val="00BB1E4D"/>
    <w:rsid w:val="00BB5E00"/>
    <w:rsid w:val="00BC3D25"/>
    <w:rsid w:val="00C04BD8"/>
    <w:rsid w:val="00C20915"/>
    <w:rsid w:val="00C23F72"/>
    <w:rsid w:val="00C301B3"/>
    <w:rsid w:val="00C46530"/>
    <w:rsid w:val="00C60C51"/>
    <w:rsid w:val="00C77990"/>
    <w:rsid w:val="00C84634"/>
    <w:rsid w:val="00C90C3D"/>
    <w:rsid w:val="00CA510D"/>
    <w:rsid w:val="00CB182D"/>
    <w:rsid w:val="00CB1F6C"/>
    <w:rsid w:val="00CC1DCF"/>
    <w:rsid w:val="00CC2986"/>
    <w:rsid w:val="00CC50EC"/>
    <w:rsid w:val="00CF07AA"/>
    <w:rsid w:val="00CF4649"/>
    <w:rsid w:val="00D050CB"/>
    <w:rsid w:val="00D44D9F"/>
    <w:rsid w:val="00D45205"/>
    <w:rsid w:val="00D53EFB"/>
    <w:rsid w:val="00D55974"/>
    <w:rsid w:val="00D66FAE"/>
    <w:rsid w:val="00D6734E"/>
    <w:rsid w:val="00D704AE"/>
    <w:rsid w:val="00D77091"/>
    <w:rsid w:val="00D950DA"/>
    <w:rsid w:val="00DA1CD2"/>
    <w:rsid w:val="00DB0892"/>
    <w:rsid w:val="00DB3C02"/>
    <w:rsid w:val="00DD0165"/>
    <w:rsid w:val="00DE2F20"/>
    <w:rsid w:val="00DE5F42"/>
    <w:rsid w:val="00DF032C"/>
    <w:rsid w:val="00DF2DB8"/>
    <w:rsid w:val="00DF7542"/>
    <w:rsid w:val="00E03519"/>
    <w:rsid w:val="00E04DA5"/>
    <w:rsid w:val="00E16323"/>
    <w:rsid w:val="00E26952"/>
    <w:rsid w:val="00E309AE"/>
    <w:rsid w:val="00E31446"/>
    <w:rsid w:val="00E3306E"/>
    <w:rsid w:val="00E40FEB"/>
    <w:rsid w:val="00E43D4C"/>
    <w:rsid w:val="00E45F4A"/>
    <w:rsid w:val="00E55BF2"/>
    <w:rsid w:val="00E63811"/>
    <w:rsid w:val="00E64F43"/>
    <w:rsid w:val="00E661E5"/>
    <w:rsid w:val="00E766F8"/>
    <w:rsid w:val="00E77691"/>
    <w:rsid w:val="00E93011"/>
    <w:rsid w:val="00EC7D23"/>
    <w:rsid w:val="00ED1FFD"/>
    <w:rsid w:val="00ED4027"/>
    <w:rsid w:val="00EF064B"/>
    <w:rsid w:val="00F12534"/>
    <w:rsid w:val="00F36487"/>
    <w:rsid w:val="00F46B3D"/>
    <w:rsid w:val="00F731E2"/>
    <w:rsid w:val="00F85C4D"/>
    <w:rsid w:val="00F860BA"/>
    <w:rsid w:val="00F86931"/>
    <w:rsid w:val="00F949BB"/>
    <w:rsid w:val="00F94DD1"/>
    <w:rsid w:val="00FA1BBA"/>
    <w:rsid w:val="00FA4DFA"/>
    <w:rsid w:val="00FA59A9"/>
    <w:rsid w:val="00FB50B6"/>
    <w:rsid w:val="00FE647F"/>
    <w:rsid w:val="00FE6B5D"/>
    <w:rsid w:val="00FF3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8FAC"/>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7201221">
      <w:bodyDiv w:val="1"/>
      <w:marLeft w:val="0"/>
      <w:marRight w:val="0"/>
      <w:marTop w:val="0"/>
      <w:marBottom w:val="0"/>
      <w:divBdr>
        <w:top w:val="none" w:sz="0" w:space="0" w:color="auto"/>
        <w:left w:val="none" w:sz="0" w:space="0" w:color="auto"/>
        <w:bottom w:val="none" w:sz="0" w:space="0" w:color="auto"/>
        <w:right w:val="none" w:sz="0" w:space="0" w:color="auto"/>
      </w:divBdr>
      <w:divsChild>
        <w:div w:id="1299065036">
          <w:marLeft w:val="0"/>
          <w:marRight w:val="0"/>
          <w:marTop w:val="0"/>
          <w:marBottom w:val="0"/>
          <w:divBdr>
            <w:top w:val="none" w:sz="0" w:space="0" w:color="auto"/>
            <w:left w:val="none" w:sz="0" w:space="0" w:color="auto"/>
            <w:bottom w:val="none" w:sz="0" w:space="0" w:color="auto"/>
            <w:right w:val="none" w:sz="0" w:space="0" w:color="auto"/>
          </w:divBdr>
        </w:div>
        <w:div w:id="627787032">
          <w:marLeft w:val="0"/>
          <w:marRight w:val="0"/>
          <w:marTop w:val="0"/>
          <w:marBottom w:val="0"/>
          <w:divBdr>
            <w:top w:val="none" w:sz="0" w:space="0" w:color="auto"/>
            <w:left w:val="none" w:sz="0" w:space="0" w:color="auto"/>
            <w:bottom w:val="none" w:sz="0" w:space="0" w:color="auto"/>
            <w:right w:val="none" w:sz="0" w:space="0" w:color="auto"/>
          </w:divBdr>
        </w:div>
        <w:div w:id="964970679">
          <w:marLeft w:val="0"/>
          <w:marRight w:val="0"/>
          <w:marTop w:val="0"/>
          <w:marBottom w:val="0"/>
          <w:divBdr>
            <w:top w:val="none" w:sz="0" w:space="0" w:color="auto"/>
            <w:left w:val="none" w:sz="0" w:space="0" w:color="auto"/>
            <w:bottom w:val="none" w:sz="0" w:space="0" w:color="auto"/>
            <w:right w:val="none" w:sz="0" w:space="0" w:color="auto"/>
          </w:divBdr>
        </w:div>
      </w:divsChild>
    </w:div>
    <w:div w:id="1028337955">
      <w:bodyDiv w:val="1"/>
      <w:marLeft w:val="0"/>
      <w:marRight w:val="0"/>
      <w:marTop w:val="0"/>
      <w:marBottom w:val="0"/>
      <w:divBdr>
        <w:top w:val="none" w:sz="0" w:space="0" w:color="auto"/>
        <w:left w:val="none" w:sz="0" w:space="0" w:color="auto"/>
        <w:bottom w:val="none" w:sz="0" w:space="0" w:color="auto"/>
        <w:right w:val="none" w:sz="0" w:space="0" w:color="auto"/>
      </w:divBdr>
      <w:divsChild>
        <w:div w:id="804809973">
          <w:marLeft w:val="0"/>
          <w:marRight w:val="0"/>
          <w:marTop w:val="0"/>
          <w:marBottom w:val="0"/>
          <w:divBdr>
            <w:top w:val="none" w:sz="0" w:space="0" w:color="auto"/>
            <w:left w:val="none" w:sz="0" w:space="0" w:color="auto"/>
            <w:bottom w:val="none" w:sz="0" w:space="0" w:color="auto"/>
            <w:right w:val="none" w:sz="0" w:space="0" w:color="auto"/>
          </w:divBdr>
        </w:div>
        <w:div w:id="261382124">
          <w:marLeft w:val="0"/>
          <w:marRight w:val="0"/>
          <w:marTop w:val="0"/>
          <w:marBottom w:val="0"/>
          <w:divBdr>
            <w:top w:val="none" w:sz="0" w:space="0" w:color="auto"/>
            <w:left w:val="none" w:sz="0" w:space="0" w:color="auto"/>
            <w:bottom w:val="none" w:sz="0" w:space="0" w:color="auto"/>
            <w:right w:val="none" w:sz="0" w:space="0" w:color="auto"/>
          </w:divBdr>
        </w:div>
        <w:div w:id="2061201332">
          <w:marLeft w:val="0"/>
          <w:marRight w:val="0"/>
          <w:marTop w:val="0"/>
          <w:marBottom w:val="0"/>
          <w:divBdr>
            <w:top w:val="none" w:sz="0" w:space="0" w:color="auto"/>
            <w:left w:val="none" w:sz="0" w:space="0" w:color="auto"/>
            <w:bottom w:val="none" w:sz="0" w:space="0" w:color="auto"/>
            <w:right w:val="none" w:sz="0" w:space="0" w:color="auto"/>
          </w:divBdr>
        </w:div>
        <w:div w:id="113063037">
          <w:marLeft w:val="0"/>
          <w:marRight w:val="0"/>
          <w:marTop w:val="0"/>
          <w:marBottom w:val="0"/>
          <w:divBdr>
            <w:top w:val="none" w:sz="0" w:space="0" w:color="auto"/>
            <w:left w:val="none" w:sz="0" w:space="0" w:color="auto"/>
            <w:bottom w:val="none" w:sz="0" w:space="0" w:color="auto"/>
            <w:right w:val="none" w:sz="0" w:space="0" w:color="auto"/>
          </w:divBdr>
        </w:div>
      </w:divsChild>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1040</TotalTime>
  <Pages>2</Pages>
  <Words>550</Words>
  <Characters>3139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Nurlan</cp:lastModifiedBy>
  <cp:revision>40</cp:revision>
  <cp:lastPrinted>2024-06-20T04:17:00Z</cp:lastPrinted>
  <dcterms:created xsi:type="dcterms:W3CDTF">2024-06-14T09:07:00Z</dcterms:created>
  <dcterms:modified xsi:type="dcterms:W3CDTF">2025-04-10T07:25:00Z</dcterms:modified>
</cp:coreProperties>
</file>